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right="640"/>
        <w:contextualSpacing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</w:t>
      </w:r>
      <w:bookmarkStart w:id="0" w:name="OLE_LINK4"/>
      <w:bookmarkStart w:id="1" w:name="OLE_LINK1"/>
      <w:bookmarkStart w:id="2" w:name="OLE_LINK3"/>
      <w:bookmarkStart w:id="3" w:name="OLE_LINK2"/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bookmarkStart w:id="4" w:name="_GoBack"/>
      <w:bookmarkEnd w:id="4"/>
    </w:p>
    <w:bookmarkEnd w:id="0"/>
    <w:bookmarkEnd w:id="1"/>
    <w:bookmarkEnd w:id="2"/>
    <w:bookmarkEnd w:id="3"/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参赛报名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表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65"/>
        <w:gridCol w:w="2295"/>
        <w:gridCol w:w="280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06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29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  <w:t>参赛组</w:t>
            </w:r>
          </w:p>
        </w:tc>
        <w:tc>
          <w:tcPr>
            <w:tcW w:w="280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  <w:t>手机</w:t>
            </w:r>
          </w:p>
        </w:tc>
        <w:tc>
          <w:tcPr>
            <w:tcW w:w="179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0"/>
                <w:vertAlign w:val="baseline"/>
                <w:lang w:eastAsia="zh-CN"/>
              </w:rPr>
              <w:t>报到时间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280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280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2295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2803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0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33B17"/>
    <w:rsid w:val="53B33B17"/>
    <w:rsid w:val="70D81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2019-05-28T06:46:00Z</dcterms:created>
  <dc:creator>芳</dc:creator>
  <cp:lastModifiedBy>芳</cp:lastModifiedBy>
  <dcterms:modified xsi:type="dcterms:W3CDTF">2019-05-28T07:32:01Z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